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1E0" w:firstRow="1" w:lastRow="1" w:firstColumn="1" w:lastColumn="1" w:noHBand="0" w:noVBand="0"/>
      </w:tblPr>
      <w:tblGrid>
        <w:gridCol w:w="4537"/>
        <w:gridCol w:w="6095"/>
      </w:tblGrid>
      <w:tr w:rsidR="00B975FE" w:rsidRPr="00B975FE" w:rsidTr="005B0F41">
        <w:trPr>
          <w:trHeight w:val="1628"/>
        </w:trPr>
        <w:tc>
          <w:tcPr>
            <w:tcW w:w="4537" w:type="dxa"/>
            <w:shd w:val="clear" w:color="auto" w:fill="auto"/>
          </w:tcPr>
          <w:p w:rsidR="002110FB" w:rsidRPr="00B77D56" w:rsidRDefault="002110FB" w:rsidP="00AC4E48">
            <w:pPr>
              <w:jc w:val="center"/>
              <w:rPr>
                <w:rFonts w:ascii="Times New Roman" w:hAnsi="Times New Roman"/>
              </w:rPr>
            </w:pPr>
            <w:r w:rsidRPr="00B77D56">
              <w:rPr>
                <w:rFonts w:ascii="Times New Roman" w:hAnsi="Times New Roman"/>
              </w:rPr>
              <w:t>TRƯỜNG CAO ĐẲNG</w:t>
            </w:r>
          </w:p>
          <w:p w:rsidR="002110FB" w:rsidRPr="00B77D56" w:rsidRDefault="002110FB" w:rsidP="00AC4E48">
            <w:pPr>
              <w:jc w:val="center"/>
              <w:rPr>
                <w:rFonts w:ascii="Times New Roman" w:hAnsi="Times New Roman"/>
              </w:rPr>
            </w:pPr>
            <w:r w:rsidRPr="00B77D56">
              <w:rPr>
                <w:rFonts w:ascii="Times New Roman" w:hAnsi="Times New Roman"/>
              </w:rPr>
              <w:t>CÔNG NGHỆ THỦ ĐỨC</w:t>
            </w:r>
          </w:p>
          <w:p w:rsidR="00B77D56" w:rsidRPr="00B975FE" w:rsidRDefault="00B77D56" w:rsidP="00AC4E48">
            <w:pPr>
              <w:jc w:val="center"/>
              <w:rPr>
                <w:rFonts w:ascii="Times New Roman" w:hAnsi="Times New Roman"/>
                <w:b/>
                <w:sz w:val="26"/>
                <w:szCs w:val="26"/>
              </w:rPr>
            </w:pPr>
            <w:r>
              <w:rPr>
                <w:rFonts w:ascii="Times New Roman" w:hAnsi="Times New Roman"/>
                <w:b/>
                <w:sz w:val="26"/>
                <w:szCs w:val="26"/>
              </w:rPr>
              <w:t>PHÒNG THANH TRA - PHÁP CHẾ</w:t>
            </w:r>
            <w:r w:rsidR="00DB4C9E">
              <w:rPr>
                <w:rFonts w:ascii="Times New Roman" w:hAnsi="Times New Roman"/>
                <w:b/>
                <w:sz w:val="26"/>
                <w:szCs w:val="26"/>
              </w:rPr>
              <w:t xml:space="preserve"> - ĐẢM BẢO CHẤT LƯỢNG</w:t>
            </w:r>
          </w:p>
          <w:p w:rsidR="002110FB" w:rsidRPr="00B975FE" w:rsidRDefault="002110FB" w:rsidP="00AC4E48">
            <w:pPr>
              <w:jc w:val="center"/>
              <w:rPr>
                <w:rFonts w:ascii="Times New Roman" w:hAnsi="Times New Roman"/>
                <w:sz w:val="26"/>
                <w:szCs w:val="26"/>
              </w:rPr>
            </w:pPr>
            <w:r w:rsidRPr="00B975F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B3124E9" wp14:editId="2761EB5E">
                      <wp:simplePos x="0" y="0"/>
                      <wp:positionH relativeFrom="column">
                        <wp:posOffset>864870</wp:posOffset>
                      </wp:positionH>
                      <wp:positionV relativeFrom="paragraph">
                        <wp:posOffset>35560</wp:posOffset>
                      </wp:positionV>
                      <wp:extent cx="885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1pt,2.8pt" to="13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" strokecolor="black [3040]"/>
                  </w:pict>
                </mc:Fallback>
              </mc:AlternateContent>
            </w:r>
          </w:p>
          <w:p w:rsidR="002110FB" w:rsidRPr="00B975FE" w:rsidRDefault="002110FB" w:rsidP="00AC4E48">
            <w:pPr>
              <w:jc w:val="center"/>
              <w:rPr>
                <w:rFonts w:ascii="Times New Roman" w:hAnsi="Times New Roman"/>
                <w:sz w:val="26"/>
                <w:szCs w:val="26"/>
              </w:rPr>
            </w:pPr>
            <w:r w:rsidRPr="00B975FE">
              <w:rPr>
                <w:rFonts w:ascii="Times New Roman" w:hAnsi="Times New Roman"/>
                <w:sz w:val="26"/>
                <w:szCs w:val="26"/>
              </w:rPr>
              <w:t xml:space="preserve">Số: </w:t>
            </w:r>
            <w:r w:rsidR="0019783A">
              <w:rPr>
                <w:rFonts w:ascii="Times New Roman" w:hAnsi="Times New Roman"/>
                <w:sz w:val="26"/>
                <w:szCs w:val="26"/>
              </w:rPr>
              <w:t>22</w:t>
            </w:r>
            <w:r w:rsidR="00DB4C9E">
              <w:rPr>
                <w:rFonts w:ascii="Times New Roman" w:hAnsi="Times New Roman"/>
                <w:sz w:val="26"/>
                <w:szCs w:val="26"/>
              </w:rPr>
              <w:t xml:space="preserve"> </w:t>
            </w:r>
            <w:r w:rsidRPr="00B975FE">
              <w:rPr>
                <w:rFonts w:ascii="Times New Roman" w:hAnsi="Times New Roman"/>
                <w:sz w:val="26"/>
                <w:szCs w:val="26"/>
              </w:rPr>
              <w:t>/CNTĐ-TT</w:t>
            </w:r>
            <w:r w:rsidR="00DB4C9E">
              <w:rPr>
                <w:rFonts w:ascii="Times New Roman" w:hAnsi="Times New Roman"/>
                <w:sz w:val="26"/>
                <w:szCs w:val="26"/>
              </w:rPr>
              <w:t>CL</w:t>
            </w:r>
          </w:p>
          <w:p w:rsidR="00D80510" w:rsidRDefault="002B062A" w:rsidP="00F024DD">
            <w:pPr>
              <w:jc w:val="center"/>
              <w:rPr>
                <w:rFonts w:ascii="Times New Roman" w:hAnsi="Times New Roman"/>
                <w:noProof/>
                <w:sz w:val="26"/>
                <w:szCs w:val="26"/>
              </w:rPr>
            </w:pPr>
            <w:r w:rsidRPr="00B975FE">
              <w:rPr>
                <w:rFonts w:ascii="Times New Roman" w:hAnsi="Times New Roman"/>
                <w:sz w:val="26"/>
                <w:szCs w:val="26"/>
              </w:rPr>
              <w:t xml:space="preserve">V/v </w:t>
            </w:r>
            <w:r w:rsidR="00DB4C9E" w:rsidRPr="00DB4C9E">
              <w:rPr>
                <w:rFonts w:ascii="Times New Roman" w:hAnsi="Times New Roman"/>
                <w:noProof/>
                <w:sz w:val="26"/>
                <w:szCs w:val="26"/>
              </w:rPr>
              <w:t xml:space="preserve">góp ý dự thảo </w:t>
            </w:r>
            <w:r w:rsidR="00F024DD">
              <w:rPr>
                <w:rFonts w:ascii="Times New Roman" w:hAnsi="Times New Roman"/>
                <w:noProof/>
                <w:sz w:val="26"/>
                <w:szCs w:val="26"/>
              </w:rPr>
              <w:t xml:space="preserve">Quy định </w:t>
            </w:r>
          </w:p>
          <w:p w:rsidR="00D80510" w:rsidRDefault="00F024DD" w:rsidP="00D80510">
            <w:pPr>
              <w:jc w:val="center"/>
              <w:rPr>
                <w:rFonts w:ascii="Times New Roman" w:hAnsi="Times New Roman"/>
                <w:noProof/>
                <w:sz w:val="26"/>
                <w:szCs w:val="26"/>
              </w:rPr>
            </w:pPr>
            <w:r>
              <w:rPr>
                <w:rFonts w:ascii="Times New Roman" w:hAnsi="Times New Roman"/>
                <w:noProof/>
                <w:sz w:val="26"/>
                <w:szCs w:val="26"/>
              </w:rPr>
              <w:t xml:space="preserve">về công tác thi đua, khen thưởng </w:t>
            </w:r>
          </w:p>
          <w:p w:rsidR="002110FB" w:rsidRPr="00B975FE" w:rsidRDefault="00F024DD" w:rsidP="00D80510">
            <w:pPr>
              <w:jc w:val="center"/>
              <w:rPr>
                <w:rFonts w:ascii="Times New Roman" w:hAnsi="Times New Roman"/>
                <w:noProof/>
                <w:sz w:val="26"/>
                <w:szCs w:val="26"/>
              </w:rPr>
            </w:pPr>
            <w:r>
              <w:rPr>
                <w:rFonts w:ascii="Times New Roman" w:hAnsi="Times New Roman"/>
                <w:noProof/>
                <w:sz w:val="26"/>
                <w:szCs w:val="26"/>
              </w:rPr>
              <w:t xml:space="preserve">tại </w:t>
            </w:r>
            <w:r w:rsidR="00D80510">
              <w:rPr>
                <w:rFonts w:ascii="Times New Roman" w:hAnsi="Times New Roman"/>
                <w:noProof/>
                <w:sz w:val="26"/>
                <w:szCs w:val="26"/>
              </w:rPr>
              <w:t>Thành phố Hồ Chí Minh</w:t>
            </w:r>
            <w:r w:rsidR="002B062A" w:rsidRPr="00B975FE">
              <w:rPr>
                <w:rFonts w:ascii="Times New Roman" w:hAnsi="Times New Roman"/>
                <w:sz w:val="26"/>
                <w:szCs w:val="26"/>
              </w:rPr>
              <w:t xml:space="preserve"> </w:t>
            </w:r>
          </w:p>
          <w:p w:rsidR="002110FB" w:rsidRPr="00B975FE" w:rsidRDefault="002110FB" w:rsidP="00AC4E48">
            <w:pPr>
              <w:jc w:val="center"/>
              <w:rPr>
                <w:rFonts w:ascii="Times New Roman" w:hAnsi="Times New Roman"/>
                <w:i/>
                <w:sz w:val="26"/>
                <w:szCs w:val="26"/>
              </w:rPr>
            </w:pPr>
          </w:p>
        </w:tc>
        <w:tc>
          <w:tcPr>
            <w:tcW w:w="6095" w:type="dxa"/>
            <w:shd w:val="clear" w:color="auto" w:fill="auto"/>
          </w:tcPr>
          <w:p w:rsidR="002110FB" w:rsidRPr="00B975FE" w:rsidRDefault="002110FB" w:rsidP="00AC4E48">
            <w:pPr>
              <w:jc w:val="center"/>
              <w:rPr>
                <w:rFonts w:ascii="Times New Roman" w:hAnsi="Times New Roman"/>
                <w:b/>
                <w:szCs w:val="26"/>
              </w:rPr>
            </w:pPr>
            <w:r w:rsidRPr="00B975FE">
              <w:rPr>
                <w:rFonts w:ascii="Times New Roman" w:hAnsi="Times New Roman"/>
                <w:b/>
                <w:szCs w:val="26"/>
              </w:rPr>
              <w:t xml:space="preserve">CỘNG HÒA XÃ HỘI CHỦ NGHĨA VIỆT NAM </w:t>
            </w:r>
          </w:p>
          <w:p w:rsidR="002110FB" w:rsidRPr="00B975FE" w:rsidRDefault="002110FB" w:rsidP="00AC4E48">
            <w:pPr>
              <w:jc w:val="center"/>
              <w:rPr>
                <w:rFonts w:ascii="Times New Roman" w:hAnsi="Times New Roman"/>
                <w:b/>
                <w:sz w:val="26"/>
                <w:szCs w:val="26"/>
              </w:rPr>
            </w:pPr>
            <w:r w:rsidRPr="00B975FE">
              <w:rPr>
                <w:rFonts w:ascii="Times New Roman" w:hAnsi="Times New Roman"/>
                <w:b/>
                <w:sz w:val="26"/>
                <w:szCs w:val="26"/>
              </w:rPr>
              <w:t>Độc lập - Tự do - Hạnh phúc</w:t>
            </w:r>
          </w:p>
          <w:p w:rsidR="002110FB" w:rsidRPr="00B975FE" w:rsidRDefault="002110FB" w:rsidP="00AC4E48">
            <w:pPr>
              <w:jc w:val="center"/>
              <w:rPr>
                <w:rFonts w:ascii="Times New Roman" w:hAnsi="Times New Roman"/>
                <w:i/>
                <w:sz w:val="26"/>
                <w:szCs w:val="26"/>
              </w:rPr>
            </w:pPr>
            <w:r w:rsidRPr="00B975FE">
              <w:rPr>
                <w:rFonts w:ascii="Times New Roman" w:hAnsi="Times New Roman"/>
                <w:i/>
                <w:noProof/>
                <w:sz w:val="26"/>
                <w:szCs w:val="26"/>
              </w:rPr>
              <mc:AlternateContent>
                <mc:Choice Requires="wps">
                  <w:drawing>
                    <wp:anchor distT="0" distB="0" distL="114300" distR="114300" simplePos="0" relativeHeight="251660288" behindDoc="0" locked="0" layoutInCell="1" allowOverlap="1" wp14:anchorId="728F3E33" wp14:editId="7C522E8C">
                      <wp:simplePos x="0" y="0"/>
                      <wp:positionH relativeFrom="column">
                        <wp:posOffset>889635</wp:posOffset>
                      </wp:positionH>
                      <wp:positionV relativeFrom="paragraph">
                        <wp:posOffset>40640</wp:posOffset>
                      </wp:positionV>
                      <wp:extent cx="1924216"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05pt,3.2pt" to="22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" strokecolor="black [3040]"/>
                  </w:pict>
                </mc:Fallback>
              </mc:AlternateContent>
            </w:r>
          </w:p>
          <w:p w:rsidR="002110FB" w:rsidRPr="00B975FE" w:rsidRDefault="002110FB" w:rsidP="00AC4E48">
            <w:pPr>
              <w:jc w:val="right"/>
              <w:rPr>
                <w:rFonts w:ascii="Times New Roman" w:hAnsi="Times New Roman"/>
                <w:i/>
                <w:sz w:val="26"/>
                <w:szCs w:val="26"/>
              </w:rPr>
            </w:pPr>
          </w:p>
          <w:p w:rsidR="002110FB" w:rsidRPr="00B975FE" w:rsidRDefault="005B0F41" w:rsidP="002110FB">
            <w:pPr>
              <w:rPr>
                <w:rFonts w:ascii="Times New Roman" w:hAnsi="Times New Roman"/>
                <w:i/>
                <w:sz w:val="26"/>
                <w:szCs w:val="26"/>
              </w:rPr>
            </w:pPr>
            <w:r>
              <w:rPr>
                <w:rFonts w:ascii="Times New Roman" w:hAnsi="Times New Roman"/>
                <w:i/>
                <w:sz w:val="26"/>
                <w:szCs w:val="26"/>
              </w:rPr>
              <w:t>Thành phố</w:t>
            </w:r>
            <w:r w:rsidR="002110FB" w:rsidRPr="00B975FE">
              <w:rPr>
                <w:rFonts w:ascii="Times New Roman" w:hAnsi="Times New Roman"/>
                <w:i/>
                <w:sz w:val="26"/>
                <w:szCs w:val="26"/>
              </w:rPr>
              <w:t xml:space="preserve"> Hồ Chí Minh, ngày </w:t>
            </w:r>
            <w:r w:rsidR="0019783A">
              <w:rPr>
                <w:rFonts w:ascii="Times New Roman" w:hAnsi="Times New Roman"/>
                <w:i/>
                <w:sz w:val="26"/>
                <w:szCs w:val="26"/>
              </w:rPr>
              <w:t xml:space="preserve"> 17</w:t>
            </w:r>
            <w:r w:rsidR="002110FB" w:rsidRPr="00B975FE">
              <w:rPr>
                <w:rFonts w:ascii="Times New Roman" w:hAnsi="Times New Roman"/>
                <w:i/>
                <w:sz w:val="26"/>
                <w:szCs w:val="26"/>
              </w:rPr>
              <w:t xml:space="preserve"> tháng  </w:t>
            </w:r>
            <w:r w:rsidR="00F024DD">
              <w:rPr>
                <w:rFonts w:ascii="Times New Roman" w:hAnsi="Times New Roman"/>
                <w:i/>
                <w:sz w:val="26"/>
                <w:szCs w:val="26"/>
              </w:rPr>
              <w:t>02</w:t>
            </w:r>
            <w:r w:rsidR="002110FB" w:rsidRPr="00B975FE">
              <w:rPr>
                <w:rFonts w:ascii="Times New Roman" w:hAnsi="Times New Roman"/>
                <w:i/>
                <w:sz w:val="26"/>
                <w:szCs w:val="26"/>
              </w:rPr>
              <w:t xml:space="preserve"> năm 202</w:t>
            </w:r>
            <w:r w:rsidR="00F024DD">
              <w:rPr>
                <w:rFonts w:ascii="Times New Roman" w:hAnsi="Times New Roman"/>
                <w:i/>
                <w:sz w:val="26"/>
                <w:szCs w:val="26"/>
              </w:rPr>
              <w:t>4</w:t>
            </w:r>
          </w:p>
          <w:p w:rsidR="002110FB" w:rsidRPr="00B975FE" w:rsidRDefault="002110FB" w:rsidP="002110FB">
            <w:pPr>
              <w:rPr>
                <w:rFonts w:ascii="Times New Roman" w:hAnsi="Times New Roman"/>
                <w:b/>
                <w:sz w:val="26"/>
                <w:szCs w:val="26"/>
              </w:rPr>
            </w:pPr>
            <w:r w:rsidRPr="00B975FE">
              <w:rPr>
                <w:rFonts w:ascii="Times New Roman" w:hAnsi="Times New Roman"/>
                <w:i/>
                <w:sz w:val="26"/>
                <w:szCs w:val="26"/>
              </w:rPr>
              <w:t xml:space="preserve">  </w:t>
            </w:r>
          </w:p>
        </w:tc>
      </w:tr>
    </w:tbl>
    <w:p w:rsidR="002B062A" w:rsidRPr="00F024DD" w:rsidRDefault="00B77D56" w:rsidP="00B77D56">
      <w:pPr>
        <w:tabs>
          <w:tab w:val="left" w:pos="2893"/>
        </w:tabs>
        <w:rPr>
          <w:rFonts w:ascii="Times New Roman" w:hAnsi="Times New Roman"/>
          <w:b/>
        </w:rPr>
      </w:pPr>
      <w:r>
        <w:rPr>
          <w:rFonts w:ascii="Times New Roman" w:hAnsi="Times New Roman"/>
        </w:rPr>
        <w:tab/>
      </w:r>
    </w:p>
    <w:p w:rsidR="002B062A" w:rsidRDefault="002B062A" w:rsidP="005B0F41">
      <w:pPr>
        <w:ind w:left="2160" w:firstLine="720"/>
        <w:rPr>
          <w:rFonts w:ascii="Times New Roman" w:hAnsi="Times New Roman"/>
          <w:sz w:val="26"/>
          <w:szCs w:val="26"/>
        </w:rPr>
      </w:pPr>
      <w:r w:rsidRPr="00B975FE">
        <w:rPr>
          <w:rFonts w:ascii="Times New Roman" w:hAnsi="Times New Roman"/>
          <w:sz w:val="26"/>
          <w:szCs w:val="26"/>
        </w:rPr>
        <w:t xml:space="preserve">Kính gửi: </w:t>
      </w:r>
      <w:r w:rsidR="005B0F41">
        <w:rPr>
          <w:rFonts w:ascii="Times New Roman" w:hAnsi="Times New Roman"/>
          <w:sz w:val="26"/>
          <w:szCs w:val="26"/>
        </w:rPr>
        <w:t xml:space="preserve"> </w:t>
      </w:r>
      <w:r w:rsidR="00B77D56">
        <w:rPr>
          <w:rFonts w:ascii="Times New Roman" w:hAnsi="Times New Roman"/>
          <w:sz w:val="26"/>
          <w:szCs w:val="26"/>
        </w:rPr>
        <w:t>Trưởng các đơn vị</w:t>
      </w:r>
    </w:p>
    <w:p w:rsidR="002B062A" w:rsidRPr="00B975FE" w:rsidRDefault="002B062A" w:rsidP="002B062A">
      <w:pPr>
        <w:jc w:val="center"/>
        <w:rPr>
          <w:rFonts w:ascii="Times New Roman" w:hAnsi="Times New Roman"/>
          <w:sz w:val="26"/>
          <w:szCs w:val="26"/>
        </w:rPr>
      </w:pPr>
    </w:p>
    <w:p w:rsidR="00B77D56" w:rsidRDefault="002B062A" w:rsidP="005B0F41">
      <w:pPr>
        <w:spacing w:line="360" w:lineRule="auto"/>
        <w:ind w:firstLine="1134"/>
        <w:jc w:val="both"/>
        <w:rPr>
          <w:rFonts w:ascii="Times New Roman" w:hAnsi="Times New Roman"/>
          <w:sz w:val="26"/>
          <w:szCs w:val="26"/>
        </w:rPr>
      </w:pPr>
      <w:r w:rsidRPr="00B975FE">
        <w:rPr>
          <w:rFonts w:ascii="Times New Roman" w:hAnsi="Times New Roman"/>
          <w:sz w:val="26"/>
          <w:szCs w:val="26"/>
        </w:rPr>
        <w:t xml:space="preserve">Thực hiện </w:t>
      </w:r>
      <w:r w:rsidR="00386674">
        <w:rPr>
          <w:rFonts w:ascii="Times New Roman" w:hAnsi="Times New Roman"/>
          <w:sz w:val="26"/>
          <w:szCs w:val="26"/>
        </w:rPr>
        <w:t xml:space="preserve">công </w:t>
      </w:r>
      <w:r w:rsidRPr="00B975FE">
        <w:rPr>
          <w:rFonts w:ascii="Times New Roman" w:hAnsi="Times New Roman"/>
          <w:sz w:val="26"/>
          <w:szCs w:val="26"/>
        </w:rPr>
        <w:t xml:space="preserve">văn </w:t>
      </w:r>
      <w:bookmarkStart w:id="0" w:name="_GoBack"/>
      <w:bookmarkEnd w:id="0"/>
      <w:r w:rsidRPr="00B975FE">
        <w:rPr>
          <w:rFonts w:ascii="Times New Roman" w:hAnsi="Times New Roman"/>
          <w:sz w:val="26"/>
          <w:szCs w:val="26"/>
        </w:rPr>
        <w:t xml:space="preserve">số </w:t>
      </w:r>
      <w:r w:rsidR="00F024DD">
        <w:rPr>
          <w:rFonts w:ascii="Times New Roman" w:hAnsi="Times New Roman"/>
          <w:noProof/>
          <w:sz w:val="26"/>
          <w:szCs w:val="26"/>
        </w:rPr>
        <w:t xml:space="preserve">929/SNV-BTĐKT ngày 07/02/2024 </w:t>
      </w:r>
      <w:r w:rsidR="00A0220D">
        <w:rPr>
          <w:rFonts w:ascii="Times New Roman" w:hAnsi="Times New Roman"/>
          <w:noProof/>
          <w:sz w:val="26"/>
          <w:szCs w:val="26"/>
        </w:rPr>
        <w:t xml:space="preserve">của Sở Nội vụ </w:t>
      </w:r>
      <w:r w:rsidR="00F024DD">
        <w:rPr>
          <w:rFonts w:ascii="Times New Roman" w:hAnsi="Times New Roman"/>
          <w:noProof/>
          <w:sz w:val="26"/>
          <w:szCs w:val="26"/>
        </w:rPr>
        <w:t>về lấy ý kiến góp ý dự thảo Quy định về công tác thi đua, khen thưởng tại Thành phố Hồ Chí Minh</w:t>
      </w:r>
      <w:r w:rsidR="005B0F41">
        <w:rPr>
          <w:rFonts w:ascii="Times New Roman" w:hAnsi="Times New Roman"/>
          <w:sz w:val="26"/>
          <w:szCs w:val="26"/>
        </w:rPr>
        <w:t>;</w:t>
      </w:r>
    </w:p>
    <w:p w:rsidR="005B0F41" w:rsidRPr="00B975FE" w:rsidRDefault="005B0F41" w:rsidP="005B0F41">
      <w:pPr>
        <w:spacing w:line="360" w:lineRule="auto"/>
        <w:ind w:firstLine="1134"/>
        <w:jc w:val="both"/>
        <w:rPr>
          <w:rFonts w:ascii="Times New Roman" w:hAnsi="Times New Roman"/>
          <w:sz w:val="26"/>
          <w:szCs w:val="26"/>
        </w:rPr>
      </w:pPr>
      <w:r>
        <w:rPr>
          <w:rFonts w:ascii="Times New Roman" w:hAnsi="Times New Roman"/>
          <w:sz w:val="26"/>
          <w:szCs w:val="26"/>
        </w:rPr>
        <w:t>Căn cứ chỉ đạo của Hiệu trưởng, phòng Thanh tra - Pháp chế</w:t>
      </w:r>
      <w:r w:rsidR="00DB4C9E">
        <w:rPr>
          <w:rFonts w:ascii="Times New Roman" w:hAnsi="Times New Roman"/>
          <w:sz w:val="26"/>
          <w:szCs w:val="26"/>
        </w:rPr>
        <w:t xml:space="preserve"> - Đảm bảo chất lượng</w:t>
      </w:r>
      <w:r>
        <w:rPr>
          <w:rFonts w:ascii="Times New Roman" w:hAnsi="Times New Roman"/>
          <w:sz w:val="26"/>
          <w:szCs w:val="26"/>
        </w:rPr>
        <w:t xml:space="preserve"> </w:t>
      </w:r>
      <w:r w:rsidRPr="00B975FE">
        <w:rPr>
          <w:rFonts w:ascii="Times New Roman" w:hAnsi="Times New Roman"/>
          <w:sz w:val="26"/>
          <w:szCs w:val="26"/>
        </w:rPr>
        <w:t xml:space="preserve">triển khai đến các đơn vị để lấy ý kiến </w:t>
      </w:r>
      <w:r>
        <w:rPr>
          <w:rFonts w:ascii="Times New Roman" w:hAnsi="Times New Roman"/>
          <w:sz w:val="26"/>
          <w:szCs w:val="26"/>
        </w:rPr>
        <w:t xml:space="preserve">góp ý cho dự thảo </w:t>
      </w:r>
      <w:r w:rsidR="00F024DD">
        <w:rPr>
          <w:rFonts w:ascii="Times New Roman" w:hAnsi="Times New Roman"/>
          <w:noProof/>
          <w:sz w:val="26"/>
          <w:szCs w:val="26"/>
        </w:rPr>
        <w:t>Quy định</w:t>
      </w:r>
      <w:r>
        <w:rPr>
          <w:rFonts w:ascii="Times New Roman" w:hAnsi="Times New Roman"/>
          <w:sz w:val="26"/>
          <w:szCs w:val="26"/>
        </w:rPr>
        <w:t>, cụ thể</w:t>
      </w:r>
      <w:r w:rsidRPr="00B975FE">
        <w:rPr>
          <w:rFonts w:ascii="Times New Roman" w:hAnsi="Times New Roman"/>
          <w:sz w:val="26"/>
          <w:szCs w:val="26"/>
        </w:rPr>
        <w:t xml:space="preserve"> như sau:</w:t>
      </w:r>
    </w:p>
    <w:p w:rsidR="00F024DD" w:rsidRDefault="005B0F41" w:rsidP="005B0F41">
      <w:pPr>
        <w:spacing w:line="360" w:lineRule="auto"/>
        <w:ind w:left="414" w:firstLine="720"/>
        <w:jc w:val="both"/>
        <w:rPr>
          <w:rFonts w:ascii="Times New Roman" w:hAnsi="Times New Roman"/>
          <w:sz w:val="26"/>
          <w:szCs w:val="26"/>
        </w:rPr>
      </w:pPr>
      <w:r>
        <w:rPr>
          <w:rFonts w:ascii="Times New Roman" w:hAnsi="Times New Roman"/>
          <w:sz w:val="26"/>
          <w:szCs w:val="26"/>
        </w:rPr>
        <w:t xml:space="preserve">- </w:t>
      </w:r>
      <w:r w:rsidRPr="00B975FE">
        <w:rPr>
          <w:rFonts w:ascii="Times New Roman" w:hAnsi="Times New Roman"/>
          <w:sz w:val="26"/>
          <w:szCs w:val="26"/>
        </w:rPr>
        <w:t xml:space="preserve"> </w:t>
      </w:r>
      <w:r>
        <w:rPr>
          <w:rFonts w:ascii="Times New Roman" w:hAnsi="Times New Roman"/>
          <w:sz w:val="26"/>
          <w:szCs w:val="26"/>
        </w:rPr>
        <w:t xml:space="preserve">Nội dung góp ý: </w:t>
      </w:r>
    </w:p>
    <w:p w:rsidR="00F024DD" w:rsidRDefault="00F024DD" w:rsidP="00F024DD">
      <w:pPr>
        <w:spacing w:line="360" w:lineRule="auto"/>
        <w:ind w:left="414" w:firstLine="720"/>
        <w:jc w:val="both"/>
        <w:rPr>
          <w:rFonts w:ascii="Times New Roman" w:hAnsi="Times New Roman"/>
          <w:noProof/>
          <w:sz w:val="26"/>
          <w:szCs w:val="26"/>
        </w:rPr>
      </w:pPr>
      <w:r>
        <w:rPr>
          <w:rFonts w:ascii="Times New Roman" w:hAnsi="Times New Roman"/>
          <w:sz w:val="26"/>
          <w:szCs w:val="26"/>
        </w:rPr>
        <w:t xml:space="preserve">+ </w:t>
      </w:r>
      <w:r w:rsidR="005B0F41">
        <w:rPr>
          <w:rFonts w:ascii="Times New Roman" w:hAnsi="Times New Roman"/>
          <w:sz w:val="26"/>
          <w:szCs w:val="26"/>
        </w:rPr>
        <w:t xml:space="preserve">Dự thảo </w:t>
      </w:r>
      <w:r>
        <w:rPr>
          <w:rFonts w:ascii="Times New Roman" w:hAnsi="Times New Roman"/>
          <w:noProof/>
          <w:sz w:val="26"/>
          <w:szCs w:val="26"/>
        </w:rPr>
        <w:t>Quyết định ban hành Quy định về công</w:t>
      </w:r>
      <w:r w:rsidRPr="00F024DD">
        <w:rPr>
          <w:rFonts w:ascii="Times New Roman" w:hAnsi="Times New Roman"/>
          <w:noProof/>
          <w:sz w:val="26"/>
          <w:szCs w:val="26"/>
        </w:rPr>
        <w:t xml:space="preserve"> </w:t>
      </w:r>
      <w:r>
        <w:rPr>
          <w:rFonts w:ascii="Times New Roman" w:hAnsi="Times New Roman"/>
          <w:noProof/>
          <w:sz w:val="26"/>
          <w:szCs w:val="26"/>
        </w:rPr>
        <w:t>tác thi đua, khen thưởng tại Thành phố Hồ Chí Minh;</w:t>
      </w:r>
    </w:p>
    <w:p w:rsidR="00F024DD" w:rsidRDefault="00F024DD" w:rsidP="00F024DD">
      <w:pPr>
        <w:spacing w:line="360" w:lineRule="auto"/>
        <w:ind w:left="414" w:firstLine="720"/>
        <w:jc w:val="both"/>
        <w:rPr>
          <w:rFonts w:ascii="Times New Roman" w:hAnsi="Times New Roman"/>
          <w:noProof/>
          <w:sz w:val="26"/>
          <w:szCs w:val="26"/>
        </w:rPr>
      </w:pPr>
      <w:r>
        <w:rPr>
          <w:rFonts w:ascii="Times New Roman" w:hAnsi="Times New Roman"/>
          <w:noProof/>
          <w:sz w:val="26"/>
          <w:szCs w:val="26"/>
        </w:rPr>
        <w:t>+ Dự thảo Quy định về công</w:t>
      </w:r>
      <w:r w:rsidRPr="00F024DD">
        <w:rPr>
          <w:rFonts w:ascii="Times New Roman" w:hAnsi="Times New Roman"/>
          <w:noProof/>
          <w:sz w:val="26"/>
          <w:szCs w:val="26"/>
        </w:rPr>
        <w:t xml:space="preserve"> </w:t>
      </w:r>
      <w:r>
        <w:rPr>
          <w:rFonts w:ascii="Times New Roman" w:hAnsi="Times New Roman"/>
          <w:noProof/>
          <w:sz w:val="26"/>
          <w:szCs w:val="26"/>
        </w:rPr>
        <w:t>tác thi đua, khen thưởng tại Thành phố Hồ Chí Minh;</w:t>
      </w:r>
    </w:p>
    <w:p w:rsidR="00F024DD" w:rsidRDefault="00F024DD" w:rsidP="00F024DD">
      <w:pPr>
        <w:spacing w:line="360" w:lineRule="auto"/>
        <w:ind w:left="414" w:firstLine="720"/>
        <w:jc w:val="both"/>
        <w:rPr>
          <w:rFonts w:ascii="Times New Roman" w:hAnsi="Times New Roman"/>
          <w:noProof/>
          <w:sz w:val="26"/>
          <w:szCs w:val="26"/>
        </w:rPr>
      </w:pPr>
      <w:r>
        <w:rPr>
          <w:rFonts w:ascii="Times New Roman" w:hAnsi="Times New Roman"/>
          <w:noProof/>
          <w:sz w:val="26"/>
          <w:szCs w:val="26"/>
        </w:rPr>
        <w:t>+ Dự thảo Tờ trình, trình Ủy ban nhân dân Thành phố về ban hành Quy định về công</w:t>
      </w:r>
      <w:r w:rsidRPr="00F024DD">
        <w:rPr>
          <w:rFonts w:ascii="Times New Roman" w:hAnsi="Times New Roman"/>
          <w:noProof/>
          <w:sz w:val="26"/>
          <w:szCs w:val="26"/>
        </w:rPr>
        <w:t xml:space="preserve"> </w:t>
      </w:r>
      <w:r>
        <w:rPr>
          <w:rFonts w:ascii="Times New Roman" w:hAnsi="Times New Roman"/>
          <w:noProof/>
          <w:sz w:val="26"/>
          <w:szCs w:val="26"/>
        </w:rPr>
        <w:t>tác thi đua, khen thưởng tại Thành phố Hồ Chí Minh;</w:t>
      </w:r>
    </w:p>
    <w:p w:rsidR="00F024DD" w:rsidRDefault="00F024DD" w:rsidP="00F024DD">
      <w:pPr>
        <w:spacing w:line="360" w:lineRule="auto"/>
        <w:ind w:left="414" w:firstLine="720"/>
        <w:jc w:val="both"/>
        <w:rPr>
          <w:rFonts w:ascii="Times New Roman" w:hAnsi="Times New Roman"/>
          <w:noProof/>
          <w:sz w:val="26"/>
          <w:szCs w:val="26"/>
        </w:rPr>
      </w:pPr>
      <w:r>
        <w:rPr>
          <w:rFonts w:ascii="Times New Roman" w:hAnsi="Times New Roman"/>
          <w:noProof/>
          <w:sz w:val="26"/>
          <w:szCs w:val="26"/>
        </w:rPr>
        <w:t>+ Bảng so sánh dự thảo quy định về công</w:t>
      </w:r>
      <w:r w:rsidRPr="00F024DD">
        <w:rPr>
          <w:rFonts w:ascii="Times New Roman" w:hAnsi="Times New Roman"/>
          <w:noProof/>
          <w:sz w:val="26"/>
          <w:szCs w:val="26"/>
        </w:rPr>
        <w:t xml:space="preserve"> </w:t>
      </w:r>
      <w:r>
        <w:rPr>
          <w:rFonts w:ascii="Times New Roman" w:hAnsi="Times New Roman"/>
          <w:noProof/>
          <w:sz w:val="26"/>
          <w:szCs w:val="26"/>
        </w:rPr>
        <w:t>tác thi đua, khen thưởng tại Thành phố Hồ Chí Minh và quy định về công tác thi đua, khen thưởng tại Thành phố Hồ Chí Minh được ban hành kèm theo quyết định số 24/2018/QĐ-UBND ngày 20/7/2018 của Ủy ban nhân dân Thành phố.</w:t>
      </w:r>
    </w:p>
    <w:p w:rsidR="00F024DD" w:rsidRDefault="00F024DD" w:rsidP="00F024DD">
      <w:pPr>
        <w:spacing w:line="360" w:lineRule="auto"/>
        <w:ind w:left="414" w:firstLine="720"/>
        <w:jc w:val="both"/>
        <w:rPr>
          <w:rFonts w:ascii="Times New Roman" w:hAnsi="Times New Roman"/>
          <w:noProof/>
          <w:sz w:val="26"/>
          <w:szCs w:val="26"/>
        </w:rPr>
      </w:pPr>
      <w:r>
        <w:rPr>
          <w:rFonts w:ascii="Times New Roman" w:hAnsi="Times New Roman"/>
          <w:noProof/>
          <w:sz w:val="26"/>
          <w:szCs w:val="26"/>
        </w:rPr>
        <w:t xml:space="preserve">Các dự thảo nêu trên được đăng trên Cổng thông tin điện tử của Thành phố tại địa chỉ: </w:t>
      </w:r>
      <w:hyperlink r:id="rId6" w:history="1">
        <w:r w:rsidRPr="00094C7B">
          <w:rPr>
            <w:rStyle w:val="Hyperlink"/>
            <w:rFonts w:ascii="Times New Roman" w:hAnsi="Times New Roman"/>
            <w:noProof/>
            <w:sz w:val="26"/>
            <w:szCs w:val="26"/>
          </w:rPr>
          <w:t>https://hochiminhcity.gov.vn</w:t>
        </w:r>
      </w:hyperlink>
      <w:r>
        <w:rPr>
          <w:rFonts w:ascii="Times New Roman" w:hAnsi="Times New Roman"/>
          <w:noProof/>
          <w:sz w:val="26"/>
          <w:szCs w:val="26"/>
        </w:rPr>
        <w:t xml:space="preserve"> hoặc quét mã QR: </w:t>
      </w:r>
    </w:p>
    <w:p w:rsidR="00606E8E" w:rsidRDefault="00606E8E" w:rsidP="005B0F41">
      <w:pPr>
        <w:spacing w:line="360" w:lineRule="auto"/>
        <w:ind w:firstLine="1134"/>
        <w:jc w:val="both"/>
        <w:rPr>
          <w:rFonts w:ascii="Times New Roman" w:hAnsi="Times New Roman"/>
          <w:sz w:val="26"/>
          <w:szCs w:val="26"/>
          <w:shd w:val="clear" w:color="auto" w:fill="FFFFFF"/>
        </w:rPr>
      </w:pPr>
      <w:r>
        <w:rPr>
          <w:rFonts w:ascii="Times New Roman" w:hAnsi="Times New Roman"/>
          <w:noProof/>
          <w:sz w:val="26"/>
          <w:szCs w:val="26"/>
        </w:rPr>
        <w:drawing>
          <wp:anchor distT="0" distB="0" distL="114300" distR="114300" simplePos="0" relativeHeight="251661312" behindDoc="1" locked="0" layoutInCell="1" allowOverlap="1" wp14:anchorId="2A134121" wp14:editId="3FB6563F">
            <wp:simplePos x="0" y="0"/>
            <wp:positionH relativeFrom="column">
              <wp:posOffset>2670810</wp:posOffset>
            </wp:positionH>
            <wp:positionV relativeFrom="paragraph">
              <wp:posOffset>84455</wp:posOffset>
            </wp:positionV>
            <wp:extent cx="731520" cy="723265"/>
            <wp:effectExtent l="0" t="0" r="0" b="635"/>
            <wp:wrapTight wrapText="bothSides">
              <wp:wrapPolygon edited="0">
                <wp:start x="0" y="0"/>
                <wp:lineTo x="0" y="21050"/>
                <wp:lineTo x="20813" y="21050"/>
                <wp:lineTo x="208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F41" w:rsidRDefault="005B0F41" w:rsidP="005B0F41">
      <w:pPr>
        <w:spacing w:line="360" w:lineRule="auto"/>
        <w:ind w:firstLine="1134"/>
        <w:jc w:val="both"/>
        <w:rPr>
          <w:rFonts w:ascii="Times New Roman" w:hAnsi="Times New Roman"/>
          <w:sz w:val="26"/>
          <w:szCs w:val="26"/>
          <w:shd w:val="clear" w:color="auto" w:fill="FFFFFF"/>
        </w:rPr>
      </w:pPr>
      <w:r>
        <w:rPr>
          <w:rFonts w:ascii="Times New Roman" w:hAnsi="Times New Roman"/>
          <w:sz w:val="26"/>
          <w:szCs w:val="26"/>
          <w:shd w:val="clear" w:color="auto" w:fill="FFFFFF"/>
        </w:rPr>
        <w:lastRenderedPageBreak/>
        <w:t>- Thời hạn góp ý: các đơn vị gửi văn bản góp ý đến Phòng Thanh tra - Pháp chế</w:t>
      </w:r>
      <w:r w:rsidR="00DB4C9E">
        <w:rPr>
          <w:rFonts w:ascii="Times New Roman" w:hAnsi="Times New Roman"/>
          <w:sz w:val="26"/>
          <w:szCs w:val="26"/>
          <w:shd w:val="clear" w:color="auto" w:fill="FFFFFF"/>
        </w:rPr>
        <w:t xml:space="preserve"> - </w:t>
      </w:r>
      <w:r w:rsidR="00DB4C9E">
        <w:rPr>
          <w:rFonts w:ascii="Times New Roman" w:hAnsi="Times New Roman"/>
          <w:sz w:val="26"/>
          <w:szCs w:val="26"/>
        </w:rPr>
        <w:t>Đảm bảo chất lượng</w:t>
      </w:r>
      <w:r>
        <w:rPr>
          <w:rFonts w:ascii="Times New Roman" w:hAnsi="Times New Roman"/>
          <w:sz w:val="26"/>
          <w:szCs w:val="26"/>
          <w:shd w:val="clear" w:color="auto" w:fill="FFFFFF"/>
        </w:rPr>
        <w:t>, qua hệ thống Eoffice chậm nhất 1</w:t>
      </w:r>
      <w:r w:rsidR="00EC1F15">
        <w:rPr>
          <w:rFonts w:ascii="Times New Roman" w:hAnsi="Times New Roman"/>
          <w:sz w:val="26"/>
          <w:szCs w:val="26"/>
          <w:shd w:val="clear" w:color="auto" w:fill="FFFFFF"/>
        </w:rPr>
        <w:t>6</w:t>
      </w:r>
      <w:r>
        <w:rPr>
          <w:rFonts w:ascii="Times New Roman" w:hAnsi="Times New Roman"/>
          <w:sz w:val="26"/>
          <w:szCs w:val="26"/>
          <w:shd w:val="clear" w:color="auto" w:fill="FFFFFF"/>
        </w:rPr>
        <w:t xml:space="preserve">h ngày </w:t>
      </w:r>
      <w:r w:rsidR="00023482">
        <w:rPr>
          <w:rFonts w:ascii="Times New Roman" w:hAnsi="Times New Roman"/>
          <w:b/>
          <w:sz w:val="26"/>
          <w:szCs w:val="26"/>
          <w:u w:val="single"/>
          <w:shd w:val="clear" w:color="auto" w:fill="FFFFFF"/>
        </w:rPr>
        <w:t>2</w:t>
      </w:r>
      <w:r w:rsidR="00EC1F15">
        <w:rPr>
          <w:rFonts w:ascii="Times New Roman" w:hAnsi="Times New Roman"/>
          <w:b/>
          <w:sz w:val="26"/>
          <w:szCs w:val="26"/>
          <w:u w:val="single"/>
          <w:shd w:val="clear" w:color="auto" w:fill="FFFFFF"/>
        </w:rPr>
        <w:t>3</w:t>
      </w:r>
      <w:r w:rsidR="00023482">
        <w:rPr>
          <w:rFonts w:ascii="Times New Roman" w:hAnsi="Times New Roman"/>
          <w:b/>
          <w:sz w:val="26"/>
          <w:szCs w:val="26"/>
          <w:u w:val="single"/>
          <w:shd w:val="clear" w:color="auto" w:fill="FFFFFF"/>
        </w:rPr>
        <w:t>/</w:t>
      </w:r>
      <w:r w:rsidR="00EC1F15">
        <w:rPr>
          <w:rFonts w:ascii="Times New Roman" w:hAnsi="Times New Roman"/>
          <w:b/>
          <w:sz w:val="26"/>
          <w:szCs w:val="26"/>
          <w:u w:val="single"/>
          <w:shd w:val="clear" w:color="auto" w:fill="FFFFFF"/>
        </w:rPr>
        <w:t>02/2024</w:t>
      </w:r>
      <w:r w:rsidR="00DB4C9E">
        <w:rPr>
          <w:rFonts w:ascii="Times New Roman" w:hAnsi="Times New Roman"/>
          <w:sz w:val="26"/>
          <w:szCs w:val="26"/>
          <w:shd w:val="clear" w:color="auto" w:fill="FFFFFF"/>
        </w:rPr>
        <w:t xml:space="preserve"> (thứ </w:t>
      </w:r>
      <w:r w:rsidR="00EC1F15">
        <w:rPr>
          <w:rFonts w:ascii="Times New Roman" w:hAnsi="Times New Roman"/>
          <w:sz w:val="26"/>
          <w:szCs w:val="26"/>
          <w:shd w:val="clear" w:color="auto" w:fill="FFFFFF"/>
        </w:rPr>
        <w:t>6</w:t>
      </w:r>
      <w:r w:rsidR="00DB4C9E">
        <w:rPr>
          <w:rFonts w:ascii="Times New Roman" w:hAnsi="Times New Roman"/>
          <w:sz w:val="26"/>
          <w:szCs w:val="26"/>
          <w:shd w:val="clear" w:color="auto" w:fill="FFFFFF"/>
        </w:rPr>
        <w:t>)</w:t>
      </w:r>
      <w:r>
        <w:rPr>
          <w:rFonts w:ascii="Times New Roman" w:hAnsi="Times New Roman"/>
          <w:sz w:val="26"/>
          <w:szCs w:val="26"/>
          <w:shd w:val="clear" w:color="auto" w:fill="FFFFFF"/>
        </w:rPr>
        <w:t>.</w:t>
      </w:r>
    </w:p>
    <w:p w:rsidR="005F1E0F" w:rsidRDefault="005F1E0F" w:rsidP="005B0F41">
      <w:pPr>
        <w:spacing w:line="276" w:lineRule="auto"/>
        <w:ind w:left="414" w:firstLine="720"/>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t>Trân trọng.</w:t>
      </w:r>
      <w:proofErr w:type="gramEnd"/>
    </w:p>
    <w:p w:rsidR="002110FB" w:rsidRDefault="002110FB" w:rsidP="006E6018">
      <w:pPr>
        <w:spacing w:line="276" w:lineRule="auto"/>
        <w:ind w:firstLine="720"/>
        <w:jc w:val="both"/>
        <w:rPr>
          <w:rFonts w:ascii="Times New Roman" w:hAnsi="Times New Roman"/>
          <w:sz w:val="26"/>
          <w:szCs w:val="26"/>
          <w:shd w:val="clear" w:color="auto" w:fill="FFFFFF"/>
        </w:rPr>
      </w:pPr>
    </w:p>
    <w:p w:rsidR="006E6018" w:rsidRDefault="006E6018" w:rsidP="00B425B8">
      <w:pPr>
        <w:ind w:firstLine="720"/>
        <w:jc w:val="both"/>
        <w:rPr>
          <w:rFonts w:ascii="Times New Roman" w:hAnsi="Times New Roman"/>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E6018" w:rsidTr="006E6018">
        <w:tc>
          <w:tcPr>
            <w:tcW w:w="4788" w:type="dxa"/>
          </w:tcPr>
          <w:p w:rsidR="006E6018" w:rsidRPr="006E6018" w:rsidRDefault="006E6018" w:rsidP="00B425B8">
            <w:pPr>
              <w:jc w:val="both"/>
              <w:rPr>
                <w:rFonts w:ascii="Times New Roman" w:hAnsi="Times New Roman"/>
                <w:b/>
                <w:i/>
                <w:shd w:val="clear" w:color="auto" w:fill="FFFFFF"/>
              </w:rPr>
            </w:pPr>
            <w:r w:rsidRPr="006E6018">
              <w:rPr>
                <w:rFonts w:ascii="Times New Roman" w:hAnsi="Times New Roman"/>
                <w:b/>
                <w:i/>
                <w:shd w:val="clear" w:color="auto" w:fill="FFFFFF"/>
              </w:rPr>
              <w:t>Nơi nhận:</w:t>
            </w:r>
          </w:p>
          <w:p w:rsidR="006E6018" w:rsidRPr="006E6018" w:rsidRDefault="006E6018" w:rsidP="006E6018">
            <w:pPr>
              <w:jc w:val="both"/>
              <w:rPr>
                <w:rFonts w:ascii="Times New Roman" w:hAnsi="Times New Roman"/>
                <w:sz w:val="22"/>
                <w:szCs w:val="22"/>
                <w:shd w:val="clear" w:color="auto" w:fill="FFFFFF"/>
              </w:rPr>
            </w:pPr>
            <w:r w:rsidRPr="006E6018">
              <w:rPr>
                <w:rFonts w:ascii="Times New Roman" w:hAnsi="Times New Roman"/>
                <w:sz w:val="22"/>
                <w:szCs w:val="22"/>
                <w:shd w:val="clear" w:color="auto" w:fill="FFFFFF"/>
              </w:rPr>
              <w:t>- Như trên;</w:t>
            </w:r>
          </w:p>
          <w:p w:rsidR="006E6018" w:rsidRPr="006E6018" w:rsidRDefault="006E6018" w:rsidP="00B77D56">
            <w:pPr>
              <w:jc w:val="both"/>
              <w:rPr>
                <w:rFonts w:ascii="Times New Roman" w:hAnsi="Times New Roman"/>
                <w:sz w:val="26"/>
                <w:szCs w:val="26"/>
                <w:shd w:val="clear" w:color="auto" w:fill="FFFFFF"/>
              </w:rPr>
            </w:pPr>
            <w:r w:rsidRPr="006E6018">
              <w:rPr>
                <w:rFonts w:ascii="Times New Roman" w:hAnsi="Times New Roman"/>
                <w:sz w:val="22"/>
                <w:szCs w:val="22"/>
                <w:shd w:val="clear" w:color="auto" w:fill="FFFFFF"/>
              </w:rPr>
              <w:t xml:space="preserve">- Lưu: </w:t>
            </w:r>
            <w:r w:rsidR="00B77D56">
              <w:rPr>
                <w:rFonts w:ascii="Times New Roman" w:hAnsi="Times New Roman"/>
                <w:sz w:val="22"/>
                <w:szCs w:val="22"/>
                <w:shd w:val="clear" w:color="auto" w:fill="FFFFFF"/>
              </w:rPr>
              <w:t>TT</w:t>
            </w:r>
            <w:r w:rsidR="00DB4C9E">
              <w:rPr>
                <w:rFonts w:ascii="Times New Roman" w:hAnsi="Times New Roman"/>
                <w:sz w:val="22"/>
                <w:szCs w:val="22"/>
                <w:shd w:val="clear" w:color="auto" w:fill="FFFFFF"/>
              </w:rPr>
              <w:t>CL</w:t>
            </w:r>
            <w:r w:rsidRPr="006E6018">
              <w:rPr>
                <w:rFonts w:ascii="Times New Roman" w:hAnsi="Times New Roman"/>
                <w:sz w:val="22"/>
                <w:szCs w:val="22"/>
                <w:shd w:val="clear" w:color="auto" w:fill="FFFFFF"/>
              </w:rPr>
              <w:t>.</w:t>
            </w:r>
          </w:p>
        </w:tc>
        <w:tc>
          <w:tcPr>
            <w:tcW w:w="4788" w:type="dxa"/>
          </w:tcPr>
          <w:p w:rsidR="006E6018" w:rsidRDefault="00B77D56" w:rsidP="006E6018">
            <w:pPr>
              <w:jc w:val="center"/>
              <w:rPr>
                <w:rFonts w:ascii="Times New Roman" w:hAnsi="Times New Roman"/>
                <w:b/>
                <w:sz w:val="26"/>
                <w:szCs w:val="26"/>
                <w:shd w:val="clear" w:color="auto" w:fill="FFFFFF"/>
              </w:rPr>
            </w:pPr>
            <w:r>
              <w:rPr>
                <w:rFonts w:ascii="Times New Roman" w:hAnsi="Times New Roman"/>
                <w:b/>
                <w:sz w:val="26"/>
                <w:szCs w:val="26"/>
                <w:shd w:val="clear" w:color="auto" w:fill="FFFFFF"/>
              </w:rPr>
              <w:t>TL. HIỆU TRƯỞNG</w:t>
            </w:r>
          </w:p>
          <w:p w:rsidR="00B77D56" w:rsidRPr="006E6018" w:rsidRDefault="00DB4C9E" w:rsidP="006E6018">
            <w:pPr>
              <w:jc w:val="center"/>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TRƯỞNG PHÒNG </w:t>
            </w:r>
          </w:p>
          <w:p w:rsidR="006E6018" w:rsidRPr="00046A2F" w:rsidRDefault="006E6018" w:rsidP="006E6018">
            <w:pPr>
              <w:jc w:val="center"/>
              <w:rPr>
                <w:rFonts w:ascii="Times New Roman" w:hAnsi="Times New Roman"/>
                <w:sz w:val="26"/>
                <w:szCs w:val="26"/>
                <w:shd w:val="clear" w:color="auto" w:fill="FFFFFF"/>
              </w:rPr>
            </w:pPr>
          </w:p>
          <w:p w:rsidR="007E00A0" w:rsidRDefault="007E00A0" w:rsidP="006E6018">
            <w:pPr>
              <w:jc w:val="center"/>
              <w:rPr>
                <w:rFonts w:ascii="Times New Roman" w:hAnsi="Times New Roman"/>
                <w:sz w:val="26"/>
                <w:szCs w:val="26"/>
                <w:shd w:val="clear" w:color="auto" w:fill="FFFFFF"/>
              </w:rPr>
            </w:pPr>
          </w:p>
          <w:p w:rsidR="00DB4C9E" w:rsidRPr="00046A2F" w:rsidRDefault="0040203F" w:rsidP="006E6018">
            <w:pPr>
              <w:jc w:val="center"/>
              <w:rPr>
                <w:rFonts w:ascii="Times New Roman" w:hAnsi="Times New Roman"/>
                <w:sz w:val="26"/>
                <w:szCs w:val="26"/>
                <w:shd w:val="clear" w:color="auto" w:fill="FFFFFF"/>
              </w:rPr>
            </w:pPr>
            <w:r>
              <w:rPr>
                <w:rFonts w:ascii="Times New Roman" w:hAnsi="Times New Roman"/>
                <w:sz w:val="26"/>
                <w:szCs w:val="26"/>
                <w:shd w:val="clear" w:color="auto" w:fill="FFFFFF"/>
              </w:rPr>
              <w:t>(Đã ký)</w:t>
            </w:r>
          </w:p>
          <w:p w:rsidR="00C71AF1" w:rsidRPr="006E6018" w:rsidRDefault="00C71AF1" w:rsidP="006E6018">
            <w:pPr>
              <w:jc w:val="center"/>
              <w:rPr>
                <w:rFonts w:ascii="Times New Roman" w:hAnsi="Times New Roman"/>
                <w:b/>
                <w:sz w:val="26"/>
                <w:szCs w:val="26"/>
                <w:shd w:val="clear" w:color="auto" w:fill="FFFFFF"/>
              </w:rPr>
            </w:pPr>
          </w:p>
          <w:p w:rsidR="006E6018" w:rsidRDefault="00B77D56" w:rsidP="006E6018">
            <w:pPr>
              <w:jc w:val="center"/>
              <w:rPr>
                <w:rFonts w:ascii="Times New Roman" w:hAnsi="Times New Roman"/>
                <w:sz w:val="26"/>
                <w:szCs w:val="26"/>
                <w:shd w:val="clear" w:color="auto" w:fill="FFFFFF"/>
              </w:rPr>
            </w:pPr>
            <w:r>
              <w:rPr>
                <w:rFonts w:ascii="Times New Roman" w:hAnsi="Times New Roman"/>
                <w:b/>
                <w:sz w:val="26"/>
                <w:szCs w:val="26"/>
                <w:shd w:val="clear" w:color="auto" w:fill="FFFFFF"/>
              </w:rPr>
              <w:t>Huỳnh Thiên Vũ</w:t>
            </w:r>
          </w:p>
        </w:tc>
      </w:tr>
    </w:tbl>
    <w:p w:rsidR="00B975FE" w:rsidRPr="00B975FE" w:rsidRDefault="00B975FE" w:rsidP="002B7858">
      <w:pPr>
        <w:ind w:firstLine="720"/>
        <w:jc w:val="both"/>
        <w:rPr>
          <w:rFonts w:ascii="Times New Roman" w:hAnsi="Times New Roman"/>
          <w:sz w:val="26"/>
          <w:szCs w:val="26"/>
          <w:shd w:val="clear" w:color="auto" w:fill="FFFFFF"/>
        </w:rPr>
      </w:pPr>
    </w:p>
    <w:sectPr w:rsidR="00B975FE" w:rsidRPr="00B975FE" w:rsidSect="00606E8E">
      <w:pgSz w:w="12240" w:h="15840"/>
      <w:pgMar w:top="19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3952"/>
    <w:multiLevelType w:val="hybridMultilevel"/>
    <w:tmpl w:val="14507F5E"/>
    <w:lvl w:ilvl="0" w:tplc="78DC34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355FCB"/>
    <w:multiLevelType w:val="hybridMultilevel"/>
    <w:tmpl w:val="C56E8D0A"/>
    <w:lvl w:ilvl="0" w:tplc="E40AFAA2">
      <w:start w:val="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4D"/>
    <w:rsid w:val="00023482"/>
    <w:rsid w:val="00046A2F"/>
    <w:rsid w:val="000637F7"/>
    <w:rsid w:val="00187571"/>
    <w:rsid w:val="0019783A"/>
    <w:rsid w:val="002110FB"/>
    <w:rsid w:val="002218CC"/>
    <w:rsid w:val="00256174"/>
    <w:rsid w:val="002B062A"/>
    <w:rsid w:val="002B7858"/>
    <w:rsid w:val="00386674"/>
    <w:rsid w:val="003A3157"/>
    <w:rsid w:val="003B23E8"/>
    <w:rsid w:val="0040203F"/>
    <w:rsid w:val="004B3317"/>
    <w:rsid w:val="0054134D"/>
    <w:rsid w:val="005B0F41"/>
    <w:rsid w:val="005F1E0F"/>
    <w:rsid w:val="00606E8E"/>
    <w:rsid w:val="00615D4B"/>
    <w:rsid w:val="00670957"/>
    <w:rsid w:val="006E6018"/>
    <w:rsid w:val="007E00A0"/>
    <w:rsid w:val="007E3408"/>
    <w:rsid w:val="009A7D88"/>
    <w:rsid w:val="00A0220D"/>
    <w:rsid w:val="00A426D3"/>
    <w:rsid w:val="00A81B5F"/>
    <w:rsid w:val="00A9754A"/>
    <w:rsid w:val="00B425B8"/>
    <w:rsid w:val="00B77D56"/>
    <w:rsid w:val="00B975FE"/>
    <w:rsid w:val="00BD508B"/>
    <w:rsid w:val="00C6336B"/>
    <w:rsid w:val="00C71AF1"/>
    <w:rsid w:val="00C96F23"/>
    <w:rsid w:val="00D80510"/>
    <w:rsid w:val="00DB4C9E"/>
    <w:rsid w:val="00E67014"/>
    <w:rsid w:val="00EC1F15"/>
    <w:rsid w:val="00F0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F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62A"/>
    <w:rPr>
      <w:rFonts w:ascii="Tahoma" w:hAnsi="Tahoma" w:cs="Tahoma"/>
      <w:sz w:val="16"/>
      <w:szCs w:val="16"/>
    </w:rPr>
  </w:style>
  <w:style w:type="character" w:customStyle="1" w:styleId="BalloonTextChar">
    <w:name w:val="Balloon Text Char"/>
    <w:basedOn w:val="DefaultParagraphFont"/>
    <w:link w:val="BalloonText"/>
    <w:uiPriority w:val="99"/>
    <w:semiHidden/>
    <w:rsid w:val="002B062A"/>
    <w:rPr>
      <w:rFonts w:ascii="Tahoma" w:eastAsia="Times New Roman" w:hAnsi="Tahoma" w:cs="Tahoma"/>
      <w:sz w:val="16"/>
      <w:szCs w:val="16"/>
    </w:rPr>
  </w:style>
  <w:style w:type="paragraph" w:styleId="ListParagraph">
    <w:name w:val="List Paragraph"/>
    <w:basedOn w:val="Normal"/>
    <w:uiPriority w:val="34"/>
    <w:qFormat/>
    <w:rsid w:val="00B425B8"/>
    <w:pPr>
      <w:ind w:left="720"/>
      <w:contextualSpacing/>
    </w:pPr>
  </w:style>
  <w:style w:type="table" w:styleId="TableGrid">
    <w:name w:val="Table Grid"/>
    <w:basedOn w:val="TableNormal"/>
    <w:uiPriority w:val="59"/>
    <w:rsid w:val="006E6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24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F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62A"/>
    <w:rPr>
      <w:rFonts w:ascii="Tahoma" w:hAnsi="Tahoma" w:cs="Tahoma"/>
      <w:sz w:val="16"/>
      <w:szCs w:val="16"/>
    </w:rPr>
  </w:style>
  <w:style w:type="character" w:customStyle="1" w:styleId="BalloonTextChar">
    <w:name w:val="Balloon Text Char"/>
    <w:basedOn w:val="DefaultParagraphFont"/>
    <w:link w:val="BalloonText"/>
    <w:uiPriority w:val="99"/>
    <w:semiHidden/>
    <w:rsid w:val="002B062A"/>
    <w:rPr>
      <w:rFonts w:ascii="Tahoma" w:eastAsia="Times New Roman" w:hAnsi="Tahoma" w:cs="Tahoma"/>
      <w:sz w:val="16"/>
      <w:szCs w:val="16"/>
    </w:rPr>
  </w:style>
  <w:style w:type="paragraph" w:styleId="ListParagraph">
    <w:name w:val="List Paragraph"/>
    <w:basedOn w:val="Normal"/>
    <w:uiPriority w:val="34"/>
    <w:qFormat/>
    <w:rsid w:val="00B425B8"/>
    <w:pPr>
      <w:ind w:left="720"/>
      <w:contextualSpacing/>
    </w:pPr>
  </w:style>
  <w:style w:type="table" w:styleId="TableGrid">
    <w:name w:val="Table Grid"/>
    <w:basedOn w:val="TableNormal"/>
    <w:uiPriority w:val="59"/>
    <w:rsid w:val="006E6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2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chiminhcity.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Kiet</dc:creator>
  <cp:lastModifiedBy>Hong</cp:lastModifiedBy>
  <cp:revision>10</cp:revision>
  <cp:lastPrinted>2023-10-16T03:06:00Z</cp:lastPrinted>
  <dcterms:created xsi:type="dcterms:W3CDTF">2024-02-16T02:07:00Z</dcterms:created>
  <dcterms:modified xsi:type="dcterms:W3CDTF">2024-02-17T01:53:00Z</dcterms:modified>
</cp:coreProperties>
</file>